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76037" w14:textId="5B36C658" w:rsidR="00D62CE9" w:rsidRDefault="00D62CE9" w:rsidP="00D62CE9"/>
    <w:p w14:paraId="5F63FB07" w14:textId="19A22C50" w:rsidR="00D62CE9" w:rsidRDefault="00D62CE9" w:rsidP="00D62CE9"/>
    <w:p w14:paraId="7D8ABAB2" w14:textId="4E29435D" w:rsidR="00D62CE9" w:rsidRDefault="00D62CE9" w:rsidP="00D62CE9"/>
    <w:p w14:paraId="200A14A3" w14:textId="3DC6807D" w:rsidR="00D62CE9" w:rsidRDefault="00D62CE9" w:rsidP="00D62CE9"/>
    <w:p w14:paraId="033C1BFF" w14:textId="340ABE49" w:rsidR="00D62CE9" w:rsidRDefault="00D62CE9" w:rsidP="00D62CE9"/>
    <w:p w14:paraId="1B32B64A" w14:textId="0387EF1B" w:rsidR="00D62CE9" w:rsidRDefault="00D62CE9" w:rsidP="00D62CE9"/>
    <w:p w14:paraId="10EC9775" w14:textId="5F7B2344" w:rsidR="00D62CE9" w:rsidRDefault="00D62CE9" w:rsidP="00D62CE9"/>
    <w:p w14:paraId="1204D7A6" w14:textId="5ED1BD04" w:rsidR="00D62CE9" w:rsidRDefault="00D62CE9" w:rsidP="00D62CE9"/>
    <w:p w14:paraId="2F4D27C2" w14:textId="3DFB0722" w:rsidR="00D62CE9" w:rsidRDefault="00D62CE9" w:rsidP="00D62CE9"/>
    <w:p w14:paraId="624D6C08" w14:textId="4F365016" w:rsidR="00D62CE9" w:rsidRDefault="00D62CE9" w:rsidP="00D62CE9"/>
    <w:p w14:paraId="71AB4C62" w14:textId="539E371F" w:rsidR="00D62CE9" w:rsidRDefault="00D62CE9" w:rsidP="00D62CE9"/>
    <w:p w14:paraId="77B59346" w14:textId="77777777" w:rsidR="00D62CE9" w:rsidRDefault="00D62CE9" w:rsidP="00D62CE9"/>
    <w:p w14:paraId="5974DA7F" w14:textId="77777777" w:rsidR="00D62CE9" w:rsidRDefault="00D62CE9" w:rsidP="00D62CE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62CE9">
        <w:rPr>
          <w:rFonts w:ascii="Times New Roman" w:hAnsi="Times New Roman" w:cs="Times New Roman"/>
          <w:b/>
          <w:bCs/>
          <w:sz w:val="32"/>
          <w:szCs w:val="32"/>
        </w:rPr>
        <w:t>Javno savjetovanje</w:t>
      </w:r>
    </w:p>
    <w:p w14:paraId="53EED25A" w14:textId="77777777" w:rsidR="00FE1AB4" w:rsidRDefault="00D62CE9" w:rsidP="00FE1AB4">
      <w:pPr>
        <w:pStyle w:val="StandardWeb"/>
        <w:shd w:val="clear" w:color="auto" w:fill="FFFFFF"/>
        <w:tabs>
          <w:tab w:val="left" w:pos="567"/>
        </w:tabs>
        <w:spacing w:before="0" w:after="0"/>
        <w:jc w:val="center"/>
        <w:rPr>
          <w:rFonts w:eastAsiaTheme="minorHAnsi"/>
          <w:b/>
          <w:bCs/>
          <w:sz w:val="32"/>
          <w:szCs w:val="32"/>
          <w:lang w:eastAsia="en-US"/>
        </w:rPr>
      </w:pPr>
      <w:r w:rsidRPr="00D62CE9">
        <w:rPr>
          <w:b/>
          <w:bCs/>
          <w:sz w:val="32"/>
          <w:szCs w:val="32"/>
        </w:rPr>
        <w:t xml:space="preserve">o nacrtu Odluke </w:t>
      </w:r>
      <w:r w:rsidR="00FE1AB4" w:rsidRPr="00FE1AB4">
        <w:rPr>
          <w:rFonts w:eastAsiaTheme="minorHAnsi"/>
          <w:b/>
          <w:bCs/>
          <w:sz w:val="32"/>
          <w:szCs w:val="32"/>
          <w:lang w:eastAsia="en-US"/>
        </w:rPr>
        <w:t xml:space="preserve">o neposrednom odlučivanju i izjašnjavanju građana o pitanjima iz samoupravnog </w:t>
      </w:r>
    </w:p>
    <w:p w14:paraId="5430DF84" w14:textId="5D9FBBA7" w:rsidR="00D62CE9" w:rsidRPr="00D62CE9" w:rsidRDefault="00FE1AB4" w:rsidP="00FE1AB4">
      <w:pPr>
        <w:pStyle w:val="StandardWeb"/>
        <w:shd w:val="clear" w:color="auto" w:fill="FFFFFF"/>
        <w:tabs>
          <w:tab w:val="left" w:pos="567"/>
        </w:tabs>
        <w:spacing w:before="0" w:after="0"/>
        <w:jc w:val="center"/>
        <w:rPr>
          <w:b/>
          <w:bCs/>
          <w:sz w:val="32"/>
          <w:szCs w:val="32"/>
        </w:rPr>
      </w:pPr>
      <w:r w:rsidRPr="00FE1AB4">
        <w:rPr>
          <w:rFonts w:eastAsiaTheme="minorHAnsi"/>
          <w:b/>
          <w:bCs/>
          <w:sz w:val="32"/>
          <w:szCs w:val="32"/>
          <w:lang w:eastAsia="en-US"/>
        </w:rPr>
        <w:t>djelokruga Grada Samobora</w:t>
      </w:r>
    </w:p>
    <w:p w14:paraId="71FBB4C9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605385D8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7F428F00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3774E38B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1A4A1EBE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288A314C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5891F505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7271946F" w14:textId="0C08BAFD" w:rsid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45FA2BCA" w14:textId="77777777" w:rsidR="00FE1AB4" w:rsidRPr="00D62CE9" w:rsidRDefault="00FE1AB4" w:rsidP="00D62CE9">
      <w:pPr>
        <w:rPr>
          <w:rFonts w:ascii="Times New Roman" w:hAnsi="Times New Roman" w:cs="Times New Roman"/>
          <w:sz w:val="24"/>
          <w:szCs w:val="24"/>
        </w:rPr>
      </w:pPr>
    </w:p>
    <w:p w14:paraId="0E75E140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5B4F0121" w14:textId="7AEDAC84" w:rsidR="00D62CE9" w:rsidRDefault="007F4E0A" w:rsidP="002B0B46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F4E0A">
        <w:rPr>
          <w:rFonts w:ascii="Times New Roman" w:hAnsi="Times New Roman" w:cs="Times New Roman"/>
          <w:sz w:val="24"/>
          <w:szCs w:val="24"/>
        </w:rPr>
        <w:t xml:space="preserve">Svoje doprinose javnom savjetovanju molimo dostavite Upravnom odjelu za opće, pravne i tehničke poslove putem priloženog obrasca do </w:t>
      </w:r>
      <w:r>
        <w:rPr>
          <w:rFonts w:ascii="Times New Roman" w:hAnsi="Times New Roman" w:cs="Times New Roman"/>
          <w:sz w:val="24"/>
          <w:szCs w:val="24"/>
        </w:rPr>
        <w:t>02</w:t>
      </w:r>
      <w:r w:rsidRPr="007F4E0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studenoga</w:t>
      </w:r>
      <w:r w:rsidRPr="007F4E0A">
        <w:rPr>
          <w:rFonts w:ascii="Times New Roman" w:hAnsi="Times New Roman" w:cs="Times New Roman"/>
          <w:sz w:val="24"/>
          <w:szCs w:val="24"/>
        </w:rPr>
        <w:t xml:space="preserve"> 2021. godine na adresu elektroničke pošte: ana.huljev@samobor.hr, navodeći u predmetu poruke "Javno savjetovanje"</w:t>
      </w:r>
    </w:p>
    <w:p w14:paraId="42DD6179" w14:textId="41F13307" w:rsid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5D3F65BD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00EB47A1" w14:textId="77777777" w:rsidR="00D62CE9" w:rsidRPr="00D62CE9" w:rsidRDefault="00D62CE9" w:rsidP="00D62CE9">
      <w:pPr>
        <w:rPr>
          <w:rFonts w:ascii="Times New Roman" w:hAnsi="Times New Roman" w:cs="Times New Roman"/>
          <w:sz w:val="24"/>
          <w:szCs w:val="24"/>
        </w:rPr>
      </w:pPr>
    </w:p>
    <w:p w14:paraId="18E8FDDB" w14:textId="77777777" w:rsidR="00FE1AB4" w:rsidRDefault="00FE1AB4" w:rsidP="00D62CE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A1909CE" w14:textId="77777777" w:rsidR="00A11356" w:rsidRDefault="00A11356" w:rsidP="00A113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Dana 17</w:t>
      </w:r>
      <w:r w:rsidR="00596F7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prosinca </w:t>
      </w:r>
      <w:r w:rsidR="00596F78">
        <w:rPr>
          <w:rFonts w:ascii="Times New Roman" w:hAnsi="Times New Roman" w:cs="Times New Roman"/>
          <w:sz w:val="24"/>
          <w:szCs w:val="24"/>
        </w:rPr>
        <w:t xml:space="preserve">2020.g. stupio je na snagu Zakon o </w:t>
      </w:r>
      <w:r>
        <w:rPr>
          <w:rFonts w:ascii="Times New Roman" w:hAnsi="Times New Roman" w:cs="Times New Roman"/>
          <w:sz w:val="24"/>
          <w:szCs w:val="24"/>
        </w:rPr>
        <w:t xml:space="preserve">izmjenama i dopunama Zakona o lokalnoj i područnoj (regionalnoj) samoupravi </w:t>
      </w:r>
      <w:r w:rsidR="00596F78">
        <w:rPr>
          <w:rFonts w:ascii="Times New Roman" w:hAnsi="Times New Roman" w:cs="Times New Roman"/>
          <w:sz w:val="24"/>
          <w:szCs w:val="24"/>
        </w:rPr>
        <w:t xml:space="preserve">(Narodne novine broj </w:t>
      </w:r>
      <w:r>
        <w:rPr>
          <w:rFonts w:ascii="Times New Roman" w:hAnsi="Times New Roman" w:cs="Times New Roman"/>
          <w:sz w:val="24"/>
          <w:szCs w:val="24"/>
        </w:rPr>
        <w:t>144</w:t>
      </w:r>
      <w:r w:rsidR="00596F78" w:rsidRPr="00596F78">
        <w:rPr>
          <w:rFonts w:ascii="Times New Roman" w:hAnsi="Times New Roman" w:cs="Times New Roman"/>
          <w:sz w:val="24"/>
          <w:szCs w:val="24"/>
        </w:rPr>
        <w:t>/20</w:t>
      </w:r>
      <w:r w:rsidR="00596F78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142ACB76" w14:textId="77777777" w:rsidR="00A11356" w:rsidRDefault="00A11356" w:rsidP="00A113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C474CBE" w14:textId="33E10810" w:rsidR="00047E3A" w:rsidRPr="00D62CE9" w:rsidRDefault="00A11356" w:rsidP="00A113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Navedenim Zakonom izmijenjene su odredbe članaka 24., 24.a i 25. te je dodan novi članak 24.b kojima je propisan način </w:t>
      </w:r>
      <w:r w:rsidRPr="00A11356">
        <w:rPr>
          <w:rFonts w:ascii="Times New Roman" w:hAnsi="Times New Roman" w:cs="Times New Roman"/>
          <w:sz w:val="24"/>
          <w:szCs w:val="24"/>
        </w:rPr>
        <w:t>neposredno</w:t>
      </w:r>
      <w:r>
        <w:rPr>
          <w:rFonts w:ascii="Times New Roman" w:hAnsi="Times New Roman" w:cs="Times New Roman"/>
          <w:sz w:val="24"/>
          <w:szCs w:val="24"/>
        </w:rPr>
        <w:t>g</w:t>
      </w:r>
      <w:r w:rsidRPr="00A11356">
        <w:rPr>
          <w:rFonts w:ascii="Times New Roman" w:hAnsi="Times New Roman" w:cs="Times New Roman"/>
          <w:sz w:val="24"/>
          <w:szCs w:val="24"/>
        </w:rPr>
        <w:t xml:space="preserve"> sudjelova</w:t>
      </w:r>
      <w:r>
        <w:rPr>
          <w:rFonts w:ascii="Times New Roman" w:hAnsi="Times New Roman" w:cs="Times New Roman"/>
          <w:sz w:val="24"/>
          <w:szCs w:val="24"/>
        </w:rPr>
        <w:t>nja</w:t>
      </w:r>
      <w:r w:rsidRPr="00A113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građana </w:t>
      </w:r>
      <w:r w:rsidRPr="00A11356">
        <w:rPr>
          <w:rFonts w:ascii="Times New Roman" w:hAnsi="Times New Roman" w:cs="Times New Roman"/>
          <w:sz w:val="24"/>
          <w:szCs w:val="24"/>
        </w:rPr>
        <w:t>u odlučivanju o lokalnim poslovima</w:t>
      </w:r>
      <w:r>
        <w:rPr>
          <w:rFonts w:ascii="Times New Roman" w:hAnsi="Times New Roman" w:cs="Times New Roman"/>
          <w:sz w:val="24"/>
          <w:szCs w:val="24"/>
        </w:rPr>
        <w:t xml:space="preserve"> i to putem referenduma, zborova građana ili predlaganjem </w:t>
      </w:r>
      <w:r w:rsidRPr="00A11356">
        <w:rPr>
          <w:rFonts w:ascii="Times New Roman" w:hAnsi="Times New Roman" w:cs="Times New Roman"/>
          <w:sz w:val="24"/>
          <w:szCs w:val="24"/>
        </w:rPr>
        <w:t>donošenj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A11356">
        <w:rPr>
          <w:rFonts w:ascii="Times New Roman" w:hAnsi="Times New Roman" w:cs="Times New Roman"/>
          <w:sz w:val="24"/>
          <w:szCs w:val="24"/>
        </w:rPr>
        <w:t xml:space="preserve"> općeg akta ili rješavanje</w:t>
      </w:r>
      <w:r w:rsidR="00CA49AF">
        <w:rPr>
          <w:rFonts w:ascii="Times New Roman" w:hAnsi="Times New Roman" w:cs="Times New Roman"/>
          <w:sz w:val="24"/>
          <w:szCs w:val="24"/>
        </w:rPr>
        <w:t>m</w:t>
      </w:r>
      <w:r w:rsidRPr="00A11356">
        <w:rPr>
          <w:rFonts w:ascii="Times New Roman" w:hAnsi="Times New Roman" w:cs="Times New Roman"/>
          <w:sz w:val="24"/>
          <w:szCs w:val="24"/>
        </w:rPr>
        <w:t xml:space="preserve"> određenog pitanja te podno</w:t>
      </w:r>
      <w:r>
        <w:rPr>
          <w:rFonts w:ascii="Times New Roman" w:hAnsi="Times New Roman" w:cs="Times New Roman"/>
          <w:sz w:val="24"/>
          <w:szCs w:val="24"/>
        </w:rPr>
        <w:t>šenjem</w:t>
      </w:r>
      <w:r w:rsidRPr="00A11356">
        <w:rPr>
          <w:rFonts w:ascii="Times New Roman" w:hAnsi="Times New Roman" w:cs="Times New Roman"/>
          <w:sz w:val="24"/>
          <w:szCs w:val="24"/>
        </w:rPr>
        <w:t xml:space="preserve"> peticij</w:t>
      </w:r>
      <w:r w:rsidR="00CA49AF">
        <w:rPr>
          <w:rFonts w:ascii="Times New Roman" w:hAnsi="Times New Roman" w:cs="Times New Roman"/>
          <w:sz w:val="24"/>
          <w:szCs w:val="24"/>
        </w:rPr>
        <w:t>a</w:t>
      </w:r>
      <w:r w:rsidRPr="00A11356">
        <w:rPr>
          <w:rFonts w:ascii="Times New Roman" w:hAnsi="Times New Roman" w:cs="Times New Roman"/>
          <w:sz w:val="24"/>
          <w:szCs w:val="24"/>
        </w:rPr>
        <w:t xml:space="preserve"> o pitanjima iz samoupravnog djelokruga</w:t>
      </w:r>
      <w:r w:rsidR="00CA49AF">
        <w:rPr>
          <w:rFonts w:ascii="Times New Roman" w:hAnsi="Times New Roman" w:cs="Times New Roman"/>
          <w:sz w:val="24"/>
          <w:szCs w:val="24"/>
        </w:rPr>
        <w:t xml:space="preserve"> grada.</w:t>
      </w:r>
    </w:p>
    <w:sectPr w:rsidR="00047E3A" w:rsidRPr="00D62C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FB9"/>
    <w:rsid w:val="00047E3A"/>
    <w:rsid w:val="002A2F56"/>
    <w:rsid w:val="002B0B46"/>
    <w:rsid w:val="003A5FF6"/>
    <w:rsid w:val="00596F78"/>
    <w:rsid w:val="007F4E0A"/>
    <w:rsid w:val="00963BC6"/>
    <w:rsid w:val="00991FB9"/>
    <w:rsid w:val="009B1651"/>
    <w:rsid w:val="00A11356"/>
    <w:rsid w:val="00AD5F2B"/>
    <w:rsid w:val="00CA49AF"/>
    <w:rsid w:val="00CE6B2B"/>
    <w:rsid w:val="00D62CE9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898C4"/>
  <w15:chartTrackingRefBased/>
  <w15:docId w15:val="{1A9D0B8B-E7E2-4F2B-AC59-BE38C71AC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rsid w:val="00FE1AB4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Huljev</dc:creator>
  <cp:keywords/>
  <dc:description/>
  <cp:lastModifiedBy>Ana Huljev</cp:lastModifiedBy>
  <cp:revision>5</cp:revision>
  <dcterms:created xsi:type="dcterms:W3CDTF">2021-10-04T07:17:00Z</dcterms:created>
  <dcterms:modified xsi:type="dcterms:W3CDTF">2021-10-04T08:15:00Z</dcterms:modified>
</cp:coreProperties>
</file>